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2D4A6" w14:textId="7AAD8378" w:rsidR="00AC6BC3" w:rsidRPr="0023397B" w:rsidRDefault="00674DCE" w:rsidP="00AC6B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INFORMIRANI PRISTANAK ZA GENETIČKO TESTIRANJE ZA </w:t>
      </w:r>
      <w:r w:rsidR="00DC09B5">
        <w:rPr>
          <w:b/>
          <w:bCs/>
          <w:sz w:val="28"/>
          <w:szCs w:val="28"/>
        </w:rPr>
        <w:t>NASLJEDNI FEOKROMOCITOM I/ILI PARAGANGLIOM</w:t>
      </w:r>
      <w:r w:rsidR="00ED1432">
        <w:rPr>
          <w:b/>
          <w:bCs/>
          <w:sz w:val="28"/>
          <w:szCs w:val="28"/>
        </w:rPr>
        <w:t xml:space="preserve"> (PPGL)</w:t>
      </w:r>
    </w:p>
    <w:p w14:paraId="11356817" w14:textId="77777777" w:rsidR="00AC6BC3" w:rsidRPr="0023397B" w:rsidRDefault="00AC6BC3" w:rsidP="00AC6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23397B">
        <w:rPr>
          <w:b/>
          <w:bCs/>
        </w:rPr>
        <w:t>Ime i prezime:</w:t>
      </w:r>
    </w:p>
    <w:p w14:paraId="48E6FE51" w14:textId="40400727" w:rsidR="00AC6BC3" w:rsidRDefault="00AC6BC3" w:rsidP="00AC6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23397B">
        <w:t>Datum rođenja:</w:t>
      </w:r>
    </w:p>
    <w:p w14:paraId="735F2A59" w14:textId="5C08F29B" w:rsidR="00674DCE" w:rsidRPr="00674DCE" w:rsidRDefault="00674DCE" w:rsidP="00AC6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>
        <w:t xml:space="preserve">Spol: </w:t>
      </w:r>
      <w:r>
        <w:tab/>
      </w:r>
      <w:r>
        <w:tab/>
      </w:r>
      <w:r>
        <w:rPr>
          <w:b/>
          <w:bCs/>
        </w:rPr>
        <w:t>M</w:t>
      </w:r>
      <w:r>
        <w:rPr>
          <w:b/>
          <w:bCs/>
        </w:rPr>
        <w:tab/>
      </w:r>
      <w:r>
        <w:rPr>
          <w:b/>
          <w:bCs/>
        </w:rPr>
        <w:tab/>
        <w:t>Ž</w:t>
      </w:r>
    </w:p>
    <w:p w14:paraId="60B73999" w14:textId="142827D4" w:rsidR="00AC6BC3" w:rsidRDefault="00AC6BC3" w:rsidP="00AC6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23397B">
        <w:t>Adresa:</w:t>
      </w:r>
    </w:p>
    <w:p w14:paraId="638CB912" w14:textId="079E0F62" w:rsidR="00674DCE" w:rsidRDefault="00674DCE" w:rsidP="00AC6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Mjesto rođenja:</w:t>
      </w:r>
    </w:p>
    <w:p w14:paraId="7022D9F1" w14:textId="7B8B1309" w:rsidR="0004742C" w:rsidRDefault="00674DCE" w:rsidP="00047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MBO:</w:t>
      </w:r>
    </w:p>
    <w:p w14:paraId="3D163F53" w14:textId="77777777" w:rsidR="005A157D" w:rsidRDefault="005A157D" w:rsidP="00674DCE">
      <w:pPr>
        <w:spacing w:line="276" w:lineRule="auto"/>
      </w:pPr>
    </w:p>
    <w:p w14:paraId="12964E50" w14:textId="4C74EF89" w:rsidR="00674DCE" w:rsidRDefault="00674DCE" w:rsidP="00674DCE">
      <w:pPr>
        <w:spacing w:line="276" w:lineRule="auto"/>
      </w:pPr>
      <w:bookmarkStart w:id="0" w:name="_GoBack"/>
      <w:bookmarkEnd w:id="0"/>
      <w:r>
        <w:t>Poštovani,</w:t>
      </w:r>
    </w:p>
    <w:p w14:paraId="407E8A2F" w14:textId="77777777" w:rsidR="005A157D" w:rsidRDefault="00674DCE" w:rsidP="005A157D">
      <w:pPr>
        <w:spacing w:line="360" w:lineRule="auto"/>
      </w:pPr>
      <w:r>
        <w:t>Tijekom pregleda, na osnovu zdravstvenih podataka prikupljenih od Vas, a vezanih uz sva stanja i bolesti koje su prethodile Vašem sadašnjem stanju i podataka o eventualnim bolestima u obitelji, liječnik je Vas i/ili Vaše dijete uputio u mogućnost izvođenja genetičkog testiranja.</w:t>
      </w:r>
      <w:r w:rsidR="005A157D">
        <w:t xml:space="preserve"> </w:t>
      </w:r>
    </w:p>
    <w:p w14:paraId="6C107E92" w14:textId="77777777" w:rsidR="005A157D" w:rsidRDefault="00674DCE" w:rsidP="005A157D">
      <w:pPr>
        <w:spacing w:line="360" w:lineRule="auto"/>
      </w:pPr>
      <w:r>
        <w:t>Ove Informacije za pacijenta i privola za obradu osobnih podataka sadrže informacije o načinu i svrsi obavljanja genetičkog testiranja na cističnu fibrozu te o tome kako će nadležne osobe obrađivati Vaše osobne podatke.</w:t>
      </w:r>
      <w:r w:rsidR="005A157D">
        <w:t xml:space="preserve"> </w:t>
      </w:r>
    </w:p>
    <w:p w14:paraId="4D0FA053" w14:textId="51881167" w:rsidR="00AA13BC" w:rsidRDefault="00674DCE" w:rsidP="005A157D">
      <w:pPr>
        <w:spacing w:line="360" w:lineRule="auto"/>
      </w:pPr>
      <w:r>
        <w:t>Vaš pristanak za genetičko testiranje mora se temeljiti na jasnom razumijevanju svrhe, načina i postupaka za provođenje testiranja te mogućih koristi i rizika</w:t>
      </w:r>
      <w:r w:rsidR="005A157D">
        <w:t>.</w:t>
      </w:r>
    </w:p>
    <w:p w14:paraId="25A4A419" w14:textId="7465744E" w:rsidR="00674DCE" w:rsidRDefault="00674DCE" w:rsidP="004D7A8A">
      <w:pPr>
        <w:rPr>
          <w:b/>
          <w:bCs/>
        </w:rPr>
      </w:pPr>
      <w:r w:rsidRPr="00AF18DD">
        <w:rPr>
          <w:b/>
          <w:bCs/>
        </w:rPr>
        <w:t>Što znam</w:t>
      </w:r>
      <w:r w:rsidR="0085543F" w:rsidRPr="00AF18DD">
        <w:rPr>
          <w:b/>
          <w:bCs/>
        </w:rPr>
        <w:t>o</w:t>
      </w:r>
      <w:r w:rsidRPr="00AF18DD">
        <w:rPr>
          <w:b/>
          <w:bCs/>
        </w:rPr>
        <w:t xml:space="preserve"> o </w:t>
      </w:r>
      <w:r w:rsidR="00DC09B5" w:rsidRPr="00AF18DD">
        <w:rPr>
          <w:b/>
          <w:bCs/>
        </w:rPr>
        <w:t xml:space="preserve">nasljednom </w:t>
      </w:r>
      <w:proofErr w:type="spellStart"/>
      <w:r w:rsidR="00DC09B5" w:rsidRPr="00AF18DD">
        <w:rPr>
          <w:b/>
          <w:bCs/>
        </w:rPr>
        <w:t>feokromocitomu</w:t>
      </w:r>
      <w:proofErr w:type="spellEnd"/>
      <w:r w:rsidR="00DC09B5" w:rsidRPr="00AF18DD">
        <w:rPr>
          <w:b/>
          <w:bCs/>
        </w:rPr>
        <w:t xml:space="preserve"> i/ili </w:t>
      </w:r>
      <w:proofErr w:type="spellStart"/>
      <w:r w:rsidR="00DC09B5" w:rsidRPr="00AF18DD">
        <w:rPr>
          <w:b/>
          <w:bCs/>
        </w:rPr>
        <w:t>paragangliomu</w:t>
      </w:r>
      <w:proofErr w:type="spellEnd"/>
      <w:r w:rsidRPr="00AF18DD">
        <w:rPr>
          <w:b/>
          <w:bCs/>
        </w:rPr>
        <w:t>?</w:t>
      </w:r>
    </w:p>
    <w:p w14:paraId="659EA88F" w14:textId="5617BCDD" w:rsidR="009334BB" w:rsidRPr="00D9485B" w:rsidRDefault="009334BB" w:rsidP="00D9485B">
      <w:pPr>
        <w:shd w:val="clear" w:color="auto" w:fill="FFFFFF"/>
        <w:spacing w:line="360" w:lineRule="auto"/>
        <w:jc w:val="both"/>
        <w:rPr>
          <w:rFonts w:eastAsia="Times New Roman" w:cstheme="minorHAnsi"/>
          <w:lang w:val="en-US"/>
        </w:rPr>
      </w:pPr>
      <w:proofErr w:type="spellStart"/>
      <w:r w:rsidRPr="009334BB">
        <w:rPr>
          <w:rFonts w:eastAsia="Times New Roman" w:cstheme="minorHAnsi"/>
          <w:lang w:val="en-US"/>
        </w:rPr>
        <w:t>Feokromocitom</w:t>
      </w:r>
      <w:proofErr w:type="spellEnd"/>
      <w:r w:rsidRPr="009334BB">
        <w:rPr>
          <w:rFonts w:eastAsia="Times New Roman" w:cstheme="minorHAnsi"/>
          <w:lang w:val="en-US"/>
        </w:rPr>
        <w:t xml:space="preserve"> i </w:t>
      </w:r>
      <w:proofErr w:type="spellStart"/>
      <w:r w:rsidRPr="009334BB">
        <w:rPr>
          <w:rFonts w:eastAsia="Times New Roman" w:cstheme="minorHAnsi"/>
          <w:lang w:val="en-US"/>
        </w:rPr>
        <w:t>paragangliom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su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rijetki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neuroendokrini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tumori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koji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="00D9485B">
        <w:rPr>
          <w:rFonts w:eastAsia="Times New Roman" w:cstheme="minorHAnsi"/>
          <w:lang w:val="en-US"/>
        </w:rPr>
        <w:t>mogu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uzrokovati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povišeni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>
        <w:rPr>
          <w:rFonts w:eastAsia="Times New Roman" w:cstheme="minorHAnsi"/>
          <w:lang w:val="en-US"/>
        </w:rPr>
        <w:t>arterijski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tlak</w:t>
      </w:r>
      <w:proofErr w:type="spellEnd"/>
      <w:r w:rsidRPr="009334BB">
        <w:rPr>
          <w:rFonts w:eastAsia="Times New Roman" w:cstheme="minorHAnsi"/>
          <w:lang w:val="en-US"/>
        </w:rPr>
        <w:t xml:space="preserve">, </w:t>
      </w:r>
      <w:proofErr w:type="spellStart"/>
      <w:r w:rsidRPr="009334BB">
        <w:rPr>
          <w:rFonts w:eastAsia="Times New Roman" w:cstheme="minorHAnsi"/>
          <w:lang w:val="en-US"/>
        </w:rPr>
        <w:t>glavobolje</w:t>
      </w:r>
      <w:proofErr w:type="spellEnd"/>
      <w:r w:rsidRPr="009334BB">
        <w:rPr>
          <w:rFonts w:eastAsia="Times New Roman" w:cstheme="minorHAnsi"/>
          <w:lang w:val="en-US"/>
        </w:rPr>
        <w:t xml:space="preserve">, </w:t>
      </w:r>
      <w:proofErr w:type="spellStart"/>
      <w:r w:rsidRPr="009334BB">
        <w:rPr>
          <w:rFonts w:eastAsia="Times New Roman" w:cstheme="minorHAnsi"/>
          <w:lang w:val="en-US"/>
        </w:rPr>
        <w:t>palpitacije</w:t>
      </w:r>
      <w:proofErr w:type="spellEnd"/>
      <w:r w:rsidRPr="009334BB">
        <w:rPr>
          <w:rFonts w:eastAsia="Times New Roman" w:cstheme="minorHAnsi"/>
          <w:lang w:val="en-US"/>
        </w:rPr>
        <w:t xml:space="preserve"> i </w:t>
      </w:r>
      <w:proofErr w:type="spellStart"/>
      <w:r w:rsidRPr="009334BB">
        <w:rPr>
          <w:rFonts w:eastAsia="Times New Roman" w:cstheme="minorHAnsi"/>
          <w:lang w:val="en-US"/>
        </w:rPr>
        <w:t>znojenje</w:t>
      </w:r>
      <w:proofErr w:type="spellEnd"/>
      <w:r w:rsidRPr="009334BB">
        <w:rPr>
          <w:rFonts w:eastAsia="Times New Roman" w:cstheme="minorHAnsi"/>
          <w:lang w:val="en-US"/>
        </w:rPr>
        <w:t>. </w:t>
      </w:r>
      <w:proofErr w:type="spellStart"/>
      <w:r w:rsidR="00570C45" w:rsidRPr="00570C45">
        <w:rPr>
          <w:rFonts w:cstheme="minorHAnsi"/>
          <w:shd w:val="clear" w:color="auto" w:fill="FFFFFF"/>
        </w:rPr>
        <w:t>Feokromocitomi</w:t>
      </w:r>
      <w:proofErr w:type="spellEnd"/>
      <w:r w:rsidR="00570C45" w:rsidRPr="00570C45">
        <w:rPr>
          <w:rFonts w:cstheme="minorHAnsi"/>
          <w:shd w:val="clear" w:color="auto" w:fill="FFFFFF"/>
        </w:rPr>
        <w:t xml:space="preserve"> i </w:t>
      </w:r>
      <w:proofErr w:type="spellStart"/>
      <w:r w:rsidR="00570C45" w:rsidRPr="00570C45">
        <w:rPr>
          <w:rFonts w:cstheme="minorHAnsi"/>
          <w:shd w:val="clear" w:color="auto" w:fill="FFFFFF"/>
        </w:rPr>
        <w:t>paragangliomi</w:t>
      </w:r>
      <w:proofErr w:type="spellEnd"/>
      <w:r w:rsidR="00570C45" w:rsidRPr="00570C45">
        <w:rPr>
          <w:rFonts w:cstheme="minorHAnsi"/>
          <w:shd w:val="clear" w:color="auto" w:fill="FFFFFF"/>
        </w:rPr>
        <w:t xml:space="preserve"> se najčešće dijagnosticiraju između 30. i 50. godine</w:t>
      </w:r>
      <w:r w:rsidR="00570C45">
        <w:rPr>
          <w:rFonts w:cstheme="minorHAnsi"/>
          <w:shd w:val="clear" w:color="auto" w:fill="FFFFFF"/>
        </w:rPr>
        <w:t xml:space="preserve"> života</w:t>
      </w:r>
      <w:r w:rsidR="00570C45" w:rsidRPr="00570C45">
        <w:rPr>
          <w:rFonts w:cstheme="minorHAnsi"/>
          <w:shd w:val="clear" w:color="auto" w:fill="FFFFFF"/>
        </w:rPr>
        <w:t>, ali kod bolesnika s nasljednim mutacijama, tumori se pojavljuju </w:t>
      </w:r>
      <w:r w:rsidR="00570C45" w:rsidRPr="00570C45">
        <w:rPr>
          <w:rStyle w:val="Strong"/>
          <w:rFonts w:cstheme="minorHAnsi"/>
          <w:b w:val="0"/>
          <w:bCs w:val="0"/>
          <w:shd w:val="clear" w:color="auto" w:fill="FFFFFF"/>
        </w:rPr>
        <w:t>značajno ranije</w:t>
      </w:r>
      <w:r w:rsidR="00570C45" w:rsidRPr="00570C45">
        <w:rPr>
          <w:rFonts w:cstheme="minorHAnsi"/>
          <w:shd w:val="clear" w:color="auto" w:fill="FFFFFF"/>
        </w:rPr>
        <w:t>, često već u djetinjstvu, adolescenciji ili ranoj odrasloj dobi.</w:t>
      </w:r>
      <w:r w:rsidR="00D9485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Oko</w:t>
      </w:r>
      <w:proofErr w:type="spellEnd"/>
      <w:r w:rsidRPr="009334BB">
        <w:rPr>
          <w:rFonts w:eastAsia="Times New Roman" w:cstheme="minorHAnsi"/>
          <w:lang w:val="en-US"/>
        </w:rPr>
        <w:t xml:space="preserve"> 40% </w:t>
      </w:r>
      <w:proofErr w:type="spellStart"/>
      <w:r w:rsidRPr="009334BB">
        <w:rPr>
          <w:rFonts w:eastAsia="Times New Roman" w:cstheme="minorHAnsi"/>
          <w:lang w:val="en-US"/>
        </w:rPr>
        <w:t>bolesnika</w:t>
      </w:r>
      <w:proofErr w:type="spellEnd"/>
      <w:r w:rsidRPr="009334BB">
        <w:rPr>
          <w:rFonts w:eastAsia="Times New Roman" w:cstheme="minorHAnsi"/>
          <w:lang w:val="en-US"/>
        </w:rPr>
        <w:t xml:space="preserve"> s </w:t>
      </w:r>
      <w:proofErr w:type="spellStart"/>
      <w:r w:rsidRPr="009334BB">
        <w:rPr>
          <w:rFonts w:eastAsia="Times New Roman" w:cstheme="minorHAnsi"/>
          <w:lang w:val="en-US"/>
        </w:rPr>
        <w:t>feokromocitomom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proofErr w:type="gramStart"/>
      <w:r w:rsidRPr="009334BB">
        <w:rPr>
          <w:rFonts w:eastAsia="Times New Roman" w:cstheme="minorHAnsi"/>
          <w:lang w:val="en-US"/>
        </w:rPr>
        <w:t>ili</w:t>
      </w:r>
      <w:proofErr w:type="spellEnd"/>
      <w:proofErr w:type="gram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paragangliomom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ima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nasljednu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mutaciju</w:t>
      </w:r>
      <w:proofErr w:type="spellEnd"/>
      <w:r w:rsidRPr="009334BB">
        <w:rPr>
          <w:rFonts w:eastAsia="Times New Roman" w:cstheme="minorHAnsi"/>
          <w:lang w:val="en-US"/>
        </w:rPr>
        <w:t xml:space="preserve"> u </w:t>
      </w:r>
      <w:proofErr w:type="spellStart"/>
      <w:r w:rsidRPr="009334BB">
        <w:rPr>
          <w:rFonts w:eastAsia="Times New Roman" w:cstheme="minorHAnsi"/>
          <w:lang w:val="en-US"/>
        </w:rPr>
        <w:t>jednom</w:t>
      </w:r>
      <w:proofErr w:type="spellEnd"/>
      <w:r w:rsidRPr="009334BB">
        <w:rPr>
          <w:rFonts w:eastAsia="Times New Roman" w:cstheme="minorHAnsi"/>
          <w:lang w:val="en-US"/>
        </w:rPr>
        <w:t xml:space="preserve"> od </w:t>
      </w:r>
      <w:proofErr w:type="spellStart"/>
      <w:r w:rsidRPr="009334BB">
        <w:rPr>
          <w:rFonts w:eastAsia="Times New Roman" w:cstheme="minorHAnsi"/>
          <w:lang w:val="en-US"/>
        </w:rPr>
        <w:t>poznatih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gena</w:t>
      </w:r>
      <w:proofErr w:type="spellEnd"/>
      <w:r w:rsidRPr="009334BB">
        <w:rPr>
          <w:rFonts w:eastAsia="Times New Roman" w:cstheme="minorHAnsi"/>
          <w:lang w:val="en-US"/>
        </w:rPr>
        <w:t xml:space="preserve">, bez </w:t>
      </w:r>
      <w:proofErr w:type="spellStart"/>
      <w:r w:rsidRPr="009334BB">
        <w:rPr>
          <w:rFonts w:eastAsia="Times New Roman" w:cstheme="minorHAnsi"/>
          <w:lang w:val="en-US"/>
        </w:rPr>
        <w:t>obzira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na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dob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ili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obiteljsku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anamnezu</w:t>
      </w:r>
      <w:proofErr w:type="spellEnd"/>
      <w:r w:rsidRPr="009334BB">
        <w:rPr>
          <w:rFonts w:eastAsia="Times New Roman" w:cstheme="minorHAnsi"/>
          <w:lang w:val="en-US"/>
        </w:rPr>
        <w:t>.</w:t>
      </w:r>
      <w:r w:rsidRPr="009334BB">
        <w:rPr>
          <w:rFonts w:eastAsia="Times New Roman" w:cstheme="minorHAnsi"/>
          <w:b/>
          <w:bCs/>
          <w:color w:val="E4643D"/>
          <w:vertAlign w:val="superscript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Najčešće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su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zahvaćeni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geni</w:t>
      </w:r>
      <w:proofErr w:type="spellEnd"/>
      <w:r w:rsidRPr="009334BB">
        <w:rPr>
          <w:rFonts w:eastAsia="Times New Roman" w:cstheme="minorHAnsi"/>
          <w:lang w:val="en-US"/>
        </w:rPr>
        <w:t xml:space="preserve"> SDHB, SDHD, SDHC, SDHA, VHL, RET, TMEM127, MAX i </w:t>
      </w:r>
      <w:proofErr w:type="spellStart"/>
      <w:r w:rsidRPr="009334BB">
        <w:rPr>
          <w:rFonts w:eastAsia="Times New Roman" w:cstheme="minorHAnsi"/>
          <w:lang w:val="en-US"/>
        </w:rPr>
        <w:t>drugi</w:t>
      </w:r>
      <w:proofErr w:type="spellEnd"/>
      <w:r w:rsidRPr="009334BB">
        <w:rPr>
          <w:rFonts w:eastAsia="Times New Roman" w:cstheme="minorHAnsi"/>
          <w:lang w:val="en-US"/>
        </w:rPr>
        <w:t>.</w:t>
      </w:r>
      <w:r w:rsidRPr="009334BB">
        <w:rPr>
          <w:rFonts w:eastAsia="Times New Roman" w:cstheme="minorHAnsi"/>
          <w:b/>
          <w:bCs/>
          <w:color w:val="E4643D"/>
          <w:vertAlign w:val="superscript"/>
          <w:lang w:val="en-US"/>
        </w:rPr>
        <w:t xml:space="preserve"> </w:t>
      </w:r>
    </w:p>
    <w:p w14:paraId="467D7A1D" w14:textId="73FBD83E" w:rsidR="00C959D8" w:rsidRPr="009334BB" w:rsidRDefault="009334BB" w:rsidP="00D9485B">
      <w:pPr>
        <w:shd w:val="clear" w:color="auto" w:fill="FFFFFF"/>
        <w:spacing w:line="360" w:lineRule="auto"/>
        <w:jc w:val="both"/>
        <w:rPr>
          <w:rFonts w:cstheme="minorHAnsi"/>
        </w:rPr>
      </w:pPr>
      <w:proofErr w:type="spellStart"/>
      <w:r w:rsidRPr="009334BB">
        <w:rPr>
          <w:rFonts w:eastAsia="Times New Roman" w:cstheme="minorHAnsi"/>
          <w:lang w:val="en-US"/>
        </w:rPr>
        <w:t>Genetsko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testiranje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omogućuje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personaliziran</w:t>
      </w:r>
      <w:r w:rsidR="00D9485B">
        <w:rPr>
          <w:rFonts w:eastAsia="Times New Roman" w:cstheme="minorHAnsi"/>
          <w:lang w:val="en-US"/>
        </w:rPr>
        <w:t>i</w:t>
      </w:r>
      <w:proofErr w:type="spellEnd"/>
      <w:r w:rsidR="00D9485B">
        <w:rPr>
          <w:rFonts w:eastAsia="Times New Roman" w:cstheme="minorHAnsi"/>
          <w:lang w:val="en-US"/>
        </w:rPr>
        <w:t xml:space="preserve"> </w:t>
      </w:r>
      <w:proofErr w:type="spellStart"/>
      <w:r w:rsidR="00D9485B">
        <w:rPr>
          <w:rFonts w:eastAsia="Times New Roman" w:cstheme="minorHAnsi"/>
          <w:lang w:val="en-US"/>
        </w:rPr>
        <w:t>pristup</w:t>
      </w:r>
      <w:proofErr w:type="spellEnd"/>
      <w:r w:rsidR="00D9485B">
        <w:rPr>
          <w:rFonts w:eastAsia="Times New Roman" w:cstheme="minorHAnsi"/>
          <w:lang w:val="en-US"/>
        </w:rPr>
        <w:t xml:space="preserve"> </w:t>
      </w:r>
      <w:proofErr w:type="spellStart"/>
      <w:r w:rsidR="00D9485B">
        <w:rPr>
          <w:rFonts w:eastAsia="Times New Roman" w:cstheme="minorHAnsi"/>
          <w:lang w:val="en-US"/>
        </w:rPr>
        <w:t>praćenju</w:t>
      </w:r>
      <w:proofErr w:type="spellEnd"/>
      <w:r w:rsidR="00D9485B">
        <w:rPr>
          <w:rFonts w:eastAsia="Times New Roman" w:cstheme="minorHAnsi"/>
          <w:lang w:val="en-US"/>
        </w:rPr>
        <w:t xml:space="preserve"> i </w:t>
      </w:r>
      <w:proofErr w:type="spellStart"/>
      <w:r w:rsidR="00D9485B">
        <w:rPr>
          <w:rFonts w:eastAsia="Times New Roman" w:cstheme="minorHAnsi"/>
          <w:lang w:val="en-US"/>
        </w:rPr>
        <w:t>liječenju</w:t>
      </w:r>
      <w:proofErr w:type="spellEnd"/>
      <w:r w:rsidR="00D9485B">
        <w:rPr>
          <w:rFonts w:eastAsia="Times New Roman" w:cstheme="minorHAnsi"/>
          <w:lang w:val="en-US"/>
        </w:rPr>
        <w:t xml:space="preserve">. </w:t>
      </w:r>
      <w:proofErr w:type="spellStart"/>
      <w:r w:rsidRPr="009334BB">
        <w:rPr>
          <w:rFonts w:eastAsia="Times New Roman" w:cstheme="minorHAnsi"/>
          <w:lang w:val="en-US"/>
        </w:rPr>
        <w:t>Ako</w:t>
      </w:r>
      <w:proofErr w:type="spellEnd"/>
      <w:r w:rsidRPr="009334BB">
        <w:rPr>
          <w:rFonts w:eastAsia="Times New Roman" w:cstheme="minorHAnsi"/>
          <w:lang w:val="en-US"/>
        </w:rPr>
        <w:t xml:space="preserve"> se </w:t>
      </w:r>
      <w:proofErr w:type="spellStart"/>
      <w:r w:rsidRPr="009334BB">
        <w:rPr>
          <w:rFonts w:eastAsia="Times New Roman" w:cstheme="minorHAnsi"/>
          <w:lang w:val="en-US"/>
        </w:rPr>
        <w:t>utvrdi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mutacija</w:t>
      </w:r>
      <w:proofErr w:type="spellEnd"/>
      <w:r w:rsidRPr="009334BB">
        <w:rPr>
          <w:rFonts w:eastAsia="Times New Roman" w:cstheme="minorHAnsi"/>
          <w:lang w:val="en-US"/>
        </w:rPr>
        <w:t xml:space="preserve">, </w:t>
      </w:r>
      <w:proofErr w:type="spellStart"/>
      <w:r w:rsidRPr="009334BB">
        <w:rPr>
          <w:rFonts w:eastAsia="Times New Roman" w:cstheme="minorHAnsi"/>
          <w:lang w:val="en-US"/>
        </w:rPr>
        <w:t>preporučuje</w:t>
      </w:r>
      <w:proofErr w:type="spellEnd"/>
      <w:r w:rsidRPr="009334BB">
        <w:rPr>
          <w:rFonts w:eastAsia="Times New Roman" w:cstheme="minorHAnsi"/>
          <w:lang w:val="en-US"/>
        </w:rPr>
        <w:t xml:space="preserve"> se </w:t>
      </w:r>
      <w:proofErr w:type="spellStart"/>
      <w:r w:rsidRPr="009334BB">
        <w:rPr>
          <w:rFonts w:eastAsia="Times New Roman" w:cstheme="minorHAnsi"/>
          <w:lang w:val="en-US"/>
        </w:rPr>
        <w:t>testiranje</w:t>
      </w:r>
      <w:proofErr w:type="spellEnd"/>
      <w:r w:rsidRPr="009334BB">
        <w:rPr>
          <w:rFonts w:eastAsia="Times New Roman" w:cstheme="minorHAnsi"/>
          <w:lang w:val="en-US"/>
        </w:rPr>
        <w:t xml:space="preserve"> i </w:t>
      </w:r>
      <w:proofErr w:type="spellStart"/>
      <w:r w:rsidRPr="009334BB">
        <w:rPr>
          <w:rFonts w:eastAsia="Times New Roman" w:cstheme="minorHAnsi"/>
          <w:lang w:val="en-US"/>
        </w:rPr>
        <w:t>praćenje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prvostupanjskih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srodnika</w:t>
      </w:r>
      <w:proofErr w:type="spellEnd"/>
      <w:r w:rsidRPr="009334BB">
        <w:rPr>
          <w:rFonts w:eastAsia="Times New Roman" w:cstheme="minorHAnsi"/>
          <w:lang w:val="en-US"/>
        </w:rPr>
        <w:t xml:space="preserve">. </w:t>
      </w:r>
      <w:proofErr w:type="spellStart"/>
      <w:r w:rsidRPr="009334BB">
        <w:rPr>
          <w:rFonts w:eastAsia="Times New Roman" w:cstheme="minorHAnsi"/>
          <w:lang w:val="en-US"/>
        </w:rPr>
        <w:t>Pozitivni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rezultat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može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značiti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povećan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lastRenderedPageBreak/>
        <w:t>rizik</w:t>
      </w:r>
      <w:proofErr w:type="spellEnd"/>
      <w:r w:rsidRPr="009334BB">
        <w:rPr>
          <w:rFonts w:eastAsia="Times New Roman" w:cstheme="minorHAnsi"/>
          <w:lang w:val="en-US"/>
        </w:rPr>
        <w:t xml:space="preserve"> za </w:t>
      </w:r>
      <w:proofErr w:type="spellStart"/>
      <w:r w:rsidRPr="009334BB">
        <w:rPr>
          <w:rFonts w:eastAsia="Times New Roman" w:cstheme="minorHAnsi"/>
          <w:lang w:val="en-US"/>
        </w:rPr>
        <w:t>razvoj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drugih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tumora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ili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recidiva</w:t>
      </w:r>
      <w:proofErr w:type="spellEnd"/>
      <w:r w:rsidRPr="009334BB">
        <w:rPr>
          <w:rFonts w:eastAsia="Times New Roman" w:cstheme="minorHAnsi"/>
          <w:lang w:val="en-US"/>
        </w:rPr>
        <w:t xml:space="preserve">, a </w:t>
      </w:r>
      <w:proofErr w:type="spellStart"/>
      <w:r w:rsidRPr="009334BB">
        <w:rPr>
          <w:rFonts w:eastAsia="Times New Roman" w:cstheme="minorHAnsi"/>
          <w:lang w:val="en-US"/>
        </w:rPr>
        <w:t>kod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nekih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mutacija</w:t>
      </w:r>
      <w:proofErr w:type="spellEnd"/>
      <w:r w:rsidRPr="009334BB">
        <w:rPr>
          <w:rFonts w:eastAsia="Times New Roman" w:cstheme="minorHAnsi"/>
          <w:lang w:val="en-US"/>
        </w:rPr>
        <w:t xml:space="preserve"> (</w:t>
      </w:r>
      <w:proofErr w:type="spellStart"/>
      <w:r w:rsidRPr="009334BB">
        <w:rPr>
          <w:rFonts w:eastAsia="Times New Roman" w:cstheme="minorHAnsi"/>
          <w:lang w:val="en-US"/>
        </w:rPr>
        <w:t>npr</w:t>
      </w:r>
      <w:proofErr w:type="spellEnd"/>
      <w:r w:rsidRPr="009334BB">
        <w:rPr>
          <w:rFonts w:eastAsia="Times New Roman" w:cstheme="minorHAnsi"/>
          <w:lang w:val="en-US"/>
        </w:rPr>
        <w:t xml:space="preserve">. SDHB) </w:t>
      </w:r>
      <w:proofErr w:type="spellStart"/>
      <w:r w:rsidRPr="009334BB">
        <w:rPr>
          <w:rFonts w:eastAsia="Times New Roman" w:cstheme="minorHAnsi"/>
          <w:lang w:val="en-US"/>
        </w:rPr>
        <w:t>postoji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veći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rizik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proofErr w:type="gramStart"/>
      <w:r w:rsidRPr="009334BB">
        <w:rPr>
          <w:rFonts w:eastAsia="Times New Roman" w:cstheme="minorHAnsi"/>
          <w:lang w:val="en-US"/>
        </w:rPr>
        <w:t>od</w:t>
      </w:r>
      <w:proofErr w:type="spellEnd"/>
      <w:proofErr w:type="gram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metastatske</w:t>
      </w:r>
      <w:proofErr w:type="spellEnd"/>
      <w:r w:rsidRPr="009334BB">
        <w:rPr>
          <w:rFonts w:eastAsia="Times New Roman" w:cstheme="minorHAnsi"/>
          <w:lang w:val="en-US"/>
        </w:rPr>
        <w:t xml:space="preserve"> </w:t>
      </w:r>
      <w:proofErr w:type="spellStart"/>
      <w:r w:rsidRPr="009334BB">
        <w:rPr>
          <w:rFonts w:eastAsia="Times New Roman" w:cstheme="minorHAnsi"/>
          <w:lang w:val="en-US"/>
        </w:rPr>
        <w:t>bolesti</w:t>
      </w:r>
      <w:proofErr w:type="spellEnd"/>
      <w:r w:rsidRPr="009334BB">
        <w:rPr>
          <w:rFonts w:eastAsia="Times New Roman" w:cstheme="minorHAnsi"/>
          <w:lang w:val="en-US"/>
        </w:rPr>
        <w:t xml:space="preserve">. </w:t>
      </w:r>
    </w:p>
    <w:p w14:paraId="0A6031BA" w14:textId="41601E34" w:rsidR="00C959D8" w:rsidRPr="00C959D8" w:rsidRDefault="00C959D8" w:rsidP="00C959D8">
      <w:pPr>
        <w:rPr>
          <w:b/>
          <w:bCs/>
        </w:rPr>
      </w:pPr>
      <w:r w:rsidRPr="00C959D8">
        <w:rPr>
          <w:b/>
          <w:bCs/>
        </w:rPr>
        <w:t>Koja je svrha genetičkog testiranja?</w:t>
      </w:r>
    </w:p>
    <w:p w14:paraId="276059FB" w14:textId="580297EB" w:rsidR="00C959D8" w:rsidRDefault="00C959D8" w:rsidP="00C959D8">
      <w:r>
        <w:t>Genetičko testiranje je pretraga koja služi otkriva</w:t>
      </w:r>
      <w:r w:rsidR="000B3167">
        <w:t>nju promjena u genima</w:t>
      </w:r>
      <w:r>
        <w:t xml:space="preserve"> što može</w:t>
      </w:r>
    </w:p>
    <w:p w14:paraId="3668A882" w14:textId="77777777" w:rsidR="00C959D8" w:rsidRDefault="00C959D8" w:rsidP="00C959D8">
      <w:r>
        <w:t>pridonijeti postavljanju ispravne dijagnoze ili pomoći u isključivanju sumnje na određeni genski</w:t>
      </w:r>
    </w:p>
    <w:p w14:paraId="68155126" w14:textId="77777777" w:rsidR="00C959D8" w:rsidRDefault="00C959D8" w:rsidP="00C959D8">
      <w:r>
        <w:t>poremećaj. Rezultati testiranja temelje se na promjenama (varijantama gena) za koje se do danas</w:t>
      </w:r>
    </w:p>
    <w:p w14:paraId="14D71B6A" w14:textId="77777777" w:rsidR="00C959D8" w:rsidRDefault="00C959D8" w:rsidP="00C959D8">
      <w:r>
        <w:t>zna da uzrokuju ili pridonose nastanku bolest. Nakon genetičkog testiranja provest će se genetičko</w:t>
      </w:r>
    </w:p>
    <w:p w14:paraId="56F15CE8" w14:textId="75EAA077" w:rsidR="00C959D8" w:rsidRDefault="00C959D8" w:rsidP="00427C1B">
      <w:r>
        <w:t>savjetovanje.</w:t>
      </w:r>
      <w:r w:rsidR="000B3167">
        <w:t xml:space="preserve"> </w:t>
      </w:r>
    </w:p>
    <w:p w14:paraId="00CD5459" w14:textId="77777777" w:rsidR="00C959D8" w:rsidRDefault="00C959D8" w:rsidP="00C959D8"/>
    <w:p w14:paraId="04860B9F" w14:textId="77777777" w:rsidR="00C959D8" w:rsidRPr="00C959D8" w:rsidRDefault="00C959D8" w:rsidP="00C959D8">
      <w:pPr>
        <w:rPr>
          <w:b/>
          <w:bCs/>
        </w:rPr>
      </w:pPr>
      <w:r w:rsidRPr="00C959D8">
        <w:rPr>
          <w:b/>
          <w:bCs/>
        </w:rPr>
        <w:t>Koja su ograničenja genetičkog testiranja?</w:t>
      </w:r>
    </w:p>
    <w:p w14:paraId="64F151D5" w14:textId="050E49C3" w:rsidR="00C959D8" w:rsidRDefault="00C959D8" w:rsidP="00C959D8">
      <w:r>
        <w:t>Testiranjem se mogu otkriti i varijante nejasnog</w:t>
      </w:r>
      <w:r w:rsidR="00D5100D">
        <w:t xml:space="preserve"> </w:t>
      </w:r>
      <w:r>
        <w:t xml:space="preserve">kliničkog značaja za koje u ovom trenutku nije poznato uzrokuju li bolest ili ne. </w:t>
      </w:r>
    </w:p>
    <w:p w14:paraId="10306BC6" w14:textId="77777777" w:rsidR="00D5100D" w:rsidRDefault="00D5100D" w:rsidP="00C959D8"/>
    <w:p w14:paraId="18DD3884" w14:textId="77777777" w:rsidR="00C959D8" w:rsidRPr="00D5100D" w:rsidRDefault="00C959D8" w:rsidP="00C959D8">
      <w:pPr>
        <w:rPr>
          <w:b/>
          <w:bCs/>
        </w:rPr>
      </w:pPr>
      <w:r w:rsidRPr="00D5100D">
        <w:rPr>
          <w:b/>
          <w:bCs/>
        </w:rPr>
        <w:t>Kako se provodi genetičko testiranje i uzima uzorak za analizu radi provođenje pretrage?</w:t>
      </w:r>
    </w:p>
    <w:p w14:paraId="79CDD526" w14:textId="77777777" w:rsidR="00C959D8" w:rsidRDefault="00C959D8" w:rsidP="00C959D8">
      <w:r>
        <w:t>U svrhu genetičkog testiranja izvršit će se uzorkovanje venske krvi i izvaditi jedna epruveta pune</w:t>
      </w:r>
    </w:p>
    <w:p w14:paraId="687711A8" w14:textId="77777777" w:rsidR="00C959D8" w:rsidRDefault="00C959D8" w:rsidP="00C959D8">
      <w:r>
        <w:t>krvi koja će biti poslana u laboratorij. Iz krvi će se u laboratoriju izdvojiti DNA, koja će u istom</w:t>
      </w:r>
    </w:p>
    <w:p w14:paraId="3AED47CD" w14:textId="77777777" w:rsidR="00C959D8" w:rsidRDefault="00C959D8" w:rsidP="00C959D8">
      <w:r>
        <w:t>laboratoriju biti pohranjena. Genetičko testiranje radit će se u Odjelu za molekularnu laboratorijsku</w:t>
      </w:r>
    </w:p>
    <w:p w14:paraId="625A28E8" w14:textId="6A518096" w:rsidR="00C959D8" w:rsidRDefault="00C959D8" w:rsidP="00D5100D">
      <w:r>
        <w:t>d</w:t>
      </w:r>
      <w:r w:rsidR="00741057">
        <w:t>ijagnostiku KBC-a Zagreb.</w:t>
      </w:r>
    </w:p>
    <w:p w14:paraId="34FB7255" w14:textId="77777777" w:rsidR="00C959D8" w:rsidRDefault="00C959D8" w:rsidP="00C959D8"/>
    <w:p w14:paraId="37E043A5" w14:textId="77777777" w:rsidR="00C959D8" w:rsidRPr="00C959D8" w:rsidRDefault="00C959D8" w:rsidP="00C959D8">
      <w:pPr>
        <w:rPr>
          <w:b/>
          <w:bCs/>
        </w:rPr>
      </w:pPr>
      <w:r w:rsidRPr="00C959D8">
        <w:rPr>
          <w:b/>
          <w:bCs/>
        </w:rPr>
        <w:t>Koji su mogući rizici i neugodnosti tijekom genetičkog testiranja?</w:t>
      </w:r>
    </w:p>
    <w:p w14:paraId="72AF3971" w14:textId="5E380986" w:rsidR="00C959D8" w:rsidRDefault="00C959D8" w:rsidP="00C959D8">
      <w:r>
        <w:t>Prilikom uzimanja uzorka krvi može se osjetiti lagana bol i crvenilo.</w:t>
      </w:r>
    </w:p>
    <w:p w14:paraId="518FD79B" w14:textId="77777777" w:rsidR="00C959D8" w:rsidRDefault="00C959D8" w:rsidP="00C959D8"/>
    <w:p w14:paraId="75775722" w14:textId="77777777" w:rsidR="00C959D8" w:rsidRPr="00C959D8" w:rsidRDefault="00C959D8" w:rsidP="00C959D8">
      <w:pPr>
        <w:rPr>
          <w:b/>
          <w:bCs/>
        </w:rPr>
      </w:pPr>
      <w:r w:rsidRPr="00C959D8">
        <w:rPr>
          <w:b/>
          <w:bCs/>
        </w:rPr>
        <w:t>Na koji ćete način biti informirani o rezultatima testiranja?</w:t>
      </w:r>
    </w:p>
    <w:p w14:paraId="7E56A218" w14:textId="77777777" w:rsidR="00C959D8" w:rsidRDefault="00C959D8" w:rsidP="00C959D8">
      <w:r>
        <w:t>Izvještaj o rezultatima testiranja u pravilu se dostavlja liječniku koji Vas je uputio na testiranje</w:t>
      </w:r>
    </w:p>
    <w:p w14:paraId="5C955E8A" w14:textId="77777777" w:rsidR="00C959D8" w:rsidRDefault="00C959D8" w:rsidP="00C959D8">
      <w:r>
        <w:t>kako bi Vam obrazložio rezultat genetičke analize. Ako se otkrije neka varijanta gena (mutacija),</w:t>
      </w:r>
    </w:p>
    <w:p w14:paraId="6958BCA8" w14:textId="77777777" w:rsidR="00C959D8" w:rsidRDefault="00C959D8" w:rsidP="00C959D8">
      <w:r>
        <w:t>izvještaj se dostavlja liječniku koji je potvrdio indikaciju za testiranje, kako bi Vam obrazložio</w:t>
      </w:r>
    </w:p>
    <w:p w14:paraId="0C4A61C9" w14:textId="164F44F4" w:rsidR="00C959D8" w:rsidRDefault="00C959D8" w:rsidP="00C959D8">
      <w:r>
        <w:t>kliničko značenje genetičke analize odnosno protumačio nalaz u okviru kliničke slike.</w:t>
      </w:r>
    </w:p>
    <w:p w14:paraId="25FCA228" w14:textId="06610BF8" w:rsidR="00D5100D" w:rsidRDefault="00D5100D" w:rsidP="00C959D8"/>
    <w:p w14:paraId="1C960CF3" w14:textId="77777777" w:rsidR="00C959D8" w:rsidRPr="00C959D8" w:rsidRDefault="00C959D8" w:rsidP="00C959D8">
      <w:pPr>
        <w:rPr>
          <w:b/>
          <w:bCs/>
        </w:rPr>
      </w:pPr>
      <w:r w:rsidRPr="00C959D8">
        <w:rPr>
          <w:b/>
          <w:bCs/>
        </w:rPr>
        <w:t>Kako će se osigurati povjerljivost i zaštita osobnih podataka?</w:t>
      </w:r>
    </w:p>
    <w:p w14:paraId="437B9135" w14:textId="77777777" w:rsidR="00C959D8" w:rsidRDefault="00C959D8" w:rsidP="00C959D8">
      <w:r>
        <w:t>Vaši podaci obrađuju se sukladno Uredbi (EU) 2016/679 Europskog parlamenta i Vijeća od</w:t>
      </w:r>
    </w:p>
    <w:p w14:paraId="767E6A4E" w14:textId="77777777" w:rsidR="00C959D8" w:rsidRDefault="00C959D8" w:rsidP="00C959D8">
      <w:r>
        <w:lastRenderedPageBreak/>
        <w:t>27.04.2016. o zaštiti pojedinca u vezi s obradom podataka i o slobodnom kretanju takvih podataka</w:t>
      </w:r>
    </w:p>
    <w:p w14:paraId="6AC11A2F" w14:textId="77777777" w:rsidR="00C959D8" w:rsidRDefault="00C959D8" w:rsidP="00C959D8">
      <w:r>
        <w:t>te o stavljanju izvan snage Direktive 95/46/EZ (Opća uredba o zaštiti podataka) te propisima o</w:t>
      </w:r>
    </w:p>
    <w:p w14:paraId="0D1673FD" w14:textId="77777777" w:rsidR="00C959D8" w:rsidRDefault="00C959D8" w:rsidP="00C959D8">
      <w:r>
        <w:t>zaštiti prava pacijenta i povjerljivosti osobnih podataka. Svi Vaši osobni podaci biti će pohranjeni</w:t>
      </w:r>
    </w:p>
    <w:p w14:paraId="316C6E81" w14:textId="77777777" w:rsidR="00C959D8" w:rsidRDefault="00C959D8" w:rsidP="00C959D8">
      <w:r>
        <w:t>i obrađivani u KBC-u Zagreb u skladu s navedenim propisima te zaštićeni primjenom tehničkih i</w:t>
      </w:r>
    </w:p>
    <w:p w14:paraId="27D80A2E" w14:textId="77777777" w:rsidR="00C959D8" w:rsidRDefault="00C959D8" w:rsidP="00C959D8">
      <w:r>
        <w:t>organizacijskih mjera kako bi se osigurala odgovarajuća razina sigurnosti. Pristup Vašim osobnim</w:t>
      </w:r>
    </w:p>
    <w:p w14:paraId="260B4CD9" w14:textId="77777777" w:rsidR="00C959D8" w:rsidRDefault="00C959D8" w:rsidP="00C959D8">
      <w:r>
        <w:t>podacima imaju samo ovlaštene osobe.</w:t>
      </w:r>
    </w:p>
    <w:p w14:paraId="1A8FD4E9" w14:textId="77777777" w:rsidR="00C959D8" w:rsidRDefault="00C959D8" w:rsidP="00C959D8">
      <w:r>
        <w:t>Izvještaj/Nalaz genetičke analize je dio medicinske dokumentacije koja se čuva trajno.</w:t>
      </w:r>
    </w:p>
    <w:p w14:paraId="1AE7AB57" w14:textId="77777777" w:rsidR="00C959D8" w:rsidRDefault="00C959D8" w:rsidP="00C959D8">
      <w:r>
        <w:t>Iznimno uz Vašu izričitu suglasnost (potpisom privole pod točkom 2.), rezultati dobiveni genskim</w:t>
      </w:r>
    </w:p>
    <w:p w14:paraId="44A4E107" w14:textId="77777777" w:rsidR="00C959D8" w:rsidRDefault="00C959D8" w:rsidP="00C959D8">
      <w:r>
        <w:t>testiranjem (</w:t>
      </w:r>
      <w:proofErr w:type="spellStart"/>
      <w:r>
        <w:t>pseudonimizirani</w:t>
      </w:r>
      <w:proofErr w:type="spellEnd"/>
      <w:r>
        <w:t>) mogu se koristiti u znanstveno-istraživačke svrhe, te u tu svrhu</w:t>
      </w:r>
    </w:p>
    <w:p w14:paraId="04599AC5" w14:textId="77777777" w:rsidR="00C959D8" w:rsidRDefault="00C959D8" w:rsidP="00C959D8">
      <w:r>
        <w:t>mogu biti objavljeni u odgovarajućim znanstvenim časopisima i publikacijama. Pri tome će Vaš</w:t>
      </w:r>
    </w:p>
    <w:p w14:paraId="7C932724" w14:textId="77777777" w:rsidR="00C959D8" w:rsidRDefault="00C959D8" w:rsidP="00C959D8">
      <w:r>
        <w:t>identitet ostati u potpunosti anoniman i zaštićen. Posve slobodno i samostalno odlučujete hoćete li</w:t>
      </w:r>
    </w:p>
    <w:p w14:paraId="34519D65" w14:textId="77777777" w:rsidR="00C959D8" w:rsidRDefault="00C959D8" w:rsidP="00C959D8">
      <w:r>
        <w:t>dozvoliti daljnju obradu Vaših podataka (rezultata genske analize) u znanstveno-istraživačke svrhe</w:t>
      </w:r>
    </w:p>
    <w:p w14:paraId="3A0FF559" w14:textId="77777777" w:rsidR="00C959D8" w:rsidRDefault="00C959D8" w:rsidP="00C959D8">
      <w:r>
        <w:t>te u bilo koje vrijeme, bez navođenja razloga, imate pravo bez ikakvih posljedica i utjecaja na</w:t>
      </w:r>
    </w:p>
    <w:p w14:paraId="11442004" w14:textId="1533FDE5" w:rsidR="00C959D8" w:rsidRDefault="00C959D8" w:rsidP="00C959D8">
      <w:r>
        <w:t>liječenje, povući Vašu suglasnost za korištenje podataka u znanstveno-istraživačke svrhe.</w:t>
      </w:r>
    </w:p>
    <w:p w14:paraId="06A0025A" w14:textId="77777777" w:rsidR="00C959D8" w:rsidRDefault="00C959D8" w:rsidP="00C959D8"/>
    <w:p w14:paraId="7D8CF445" w14:textId="77777777" w:rsidR="00C959D8" w:rsidRPr="00C959D8" w:rsidRDefault="00C959D8" w:rsidP="00C959D8">
      <w:pPr>
        <w:rPr>
          <w:b/>
          <w:bCs/>
        </w:rPr>
      </w:pPr>
      <w:r w:rsidRPr="00C959D8">
        <w:rPr>
          <w:b/>
          <w:bCs/>
        </w:rPr>
        <w:t>Informacije i pristup osobnim podacima?</w:t>
      </w:r>
    </w:p>
    <w:p w14:paraId="2383EB76" w14:textId="77777777" w:rsidR="00C959D8" w:rsidRDefault="00C959D8" w:rsidP="00C959D8">
      <w:r>
        <w:t>Imate pravo dobiti informacije o Vašim osobnim podacima koje obrađujemo, pravo na ispravak,</w:t>
      </w:r>
    </w:p>
    <w:p w14:paraId="16ECD307" w14:textId="77777777" w:rsidR="00C959D8" w:rsidRDefault="00C959D8" w:rsidP="00C959D8">
      <w:r>
        <w:t>na ograničenje i pravo prigovora na obradu.</w:t>
      </w:r>
    </w:p>
    <w:p w14:paraId="1668801F" w14:textId="77777777" w:rsidR="00C959D8" w:rsidRDefault="00C959D8" w:rsidP="00C959D8">
      <w:r>
        <w:t>Sve ostale informacije vezane za obradu podataka ostvaraju se osobno ili pisano na niže navedene</w:t>
      </w:r>
    </w:p>
    <w:p w14:paraId="4207F12A" w14:textId="77777777" w:rsidR="00C959D8" w:rsidRDefault="00C959D8" w:rsidP="00C959D8">
      <w:r>
        <w:t>kontakte:</w:t>
      </w:r>
    </w:p>
    <w:p w14:paraId="45BBB22C" w14:textId="77777777" w:rsidR="00C959D8" w:rsidRDefault="00C959D8" w:rsidP="00C959D8">
      <w:r>
        <w:t>Službenik za zaštitu osobnih podataka, KBC-a Zagreb: (zastitapodataka@kbc-zagreb.hr)</w:t>
      </w:r>
    </w:p>
    <w:p w14:paraId="4CAF1AA0" w14:textId="77777777" w:rsidR="00C959D8" w:rsidRDefault="00C959D8" w:rsidP="00C959D8">
      <w:r>
        <w:t>U slučaju da niste zadovoljni odgovorom, Vaš prigovor možete uputiti i Agenciji za zaštitu osobnih</w:t>
      </w:r>
    </w:p>
    <w:p w14:paraId="749D4164" w14:textId="6AD4B773" w:rsidR="00C959D8" w:rsidRDefault="00C959D8" w:rsidP="00C959D8">
      <w:r>
        <w:t xml:space="preserve">podataka, Selska cesta 136, Zagreb, </w:t>
      </w:r>
      <w:hyperlink r:id="rId7" w:history="1">
        <w:r w:rsidRPr="003119CD">
          <w:rPr>
            <w:rStyle w:val="Hyperlink"/>
          </w:rPr>
          <w:t>azop@azop.hr</w:t>
        </w:r>
      </w:hyperlink>
      <w:r>
        <w:t>.</w:t>
      </w:r>
    </w:p>
    <w:p w14:paraId="3150BF8C" w14:textId="411F0A89" w:rsidR="00D5100D" w:rsidRDefault="00D5100D" w:rsidP="00C959D8"/>
    <w:p w14:paraId="52A03C35" w14:textId="77777777" w:rsidR="00D5100D" w:rsidRDefault="00D5100D" w:rsidP="00C959D8"/>
    <w:p w14:paraId="4FE28E4A" w14:textId="77777777" w:rsidR="00C959D8" w:rsidRPr="00C959D8" w:rsidRDefault="00C959D8" w:rsidP="00C959D8">
      <w:pPr>
        <w:rPr>
          <w:b/>
          <w:bCs/>
        </w:rPr>
      </w:pPr>
      <w:r w:rsidRPr="00C959D8">
        <w:rPr>
          <w:b/>
          <w:bCs/>
        </w:rPr>
        <w:t>Na koji način možete odustati od genetičkog testiranja?</w:t>
      </w:r>
    </w:p>
    <w:p w14:paraId="41799B8D" w14:textId="77777777" w:rsidR="00C959D8" w:rsidRDefault="00C959D8" w:rsidP="00C959D8">
      <w:r>
        <w:t>U bilo kojem trenutku do slanja uzorka u laboratorij gdje će se provesti testiranje, možete odustati</w:t>
      </w:r>
    </w:p>
    <w:p w14:paraId="715154EC" w14:textId="77777777" w:rsidR="00C959D8" w:rsidRDefault="00C959D8" w:rsidP="00C959D8">
      <w:r>
        <w:t>od testiranja na način da obavijestite liječnika (specijalist) koji Vas je uputio na testiranje.</w:t>
      </w:r>
    </w:p>
    <w:p w14:paraId="5833E6BB" w14:textId="77777777" w:rsidR="00C959D8" w:rsidRDefault="00C959D8" w:rsidP="00C959D8">
      <w:r>
        <w:t>Vaše sudjelovanje je dobrovoljno i možete ga odbiti bez obrazloženja.</w:t>
      </w:r>
    </w:p>
    <w:p w14:paraId="5A277DA8" w14:textId="6A1694E7" w:rsidR="00C959D8" w:rsidRDefault="00C959D8" w:rsidP="00C959D8">
      <w:r>
        <w:lastRenderedPageBreak/>
        <w:t>Hvala što ste pročitali ovu obavijest i razmotrili genetičko testiranje.</w:t>
      </w:r>
    </w:p>
    <w:p w14:paraId="7F5B4319" w14:textId="77777777" w:rsidR="00C959D8" w:rsidRDefault="00C959D8" w:rsidP="00C959D8"/>
    <w:p w14:paraId="380C7B2F" w14:textId="16AA316F" w:rsidR="00C959D8" w:rsidRDefault="00C959D8" w:rsidP="00C959D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</w:pPr>
      <w:r>
        <w:t>SUGLASNOST ZA GENETIČKO TESTIRANJE</w:t>
      </w:r>
    </w:p>
    <w:p w14:paraId="2A68EF1F" w14:textId="3D838FCE" w:rsidR="00C959D8" w:rsidRDefault="00C959D8" w:rsidP="00C95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</w:pPr>
      <w:r>
        <w:t>Potvrđujem da sam pročitala/o informacije o genetičkom testiranju, da sam imao/la mogućnost postavljanja pitanja, da mi je sve objašnjeno i da sam razumio/la sve informacije te slobodnom voljom.</w:t>
      </w:r>
      <w:r>
        <w:br/>
      </w:r>
      <w:r>
        <w:br/>
      </w:r>
      <w:r w:rsidRPr="00C959D8">
        <w:rPr>
          <w:b/>
          <w:bCs/>
        </w:rPr>
        <w:t>PRISTAJEM na genetičko testiranje.</w:t>
      </w:r>
      <w:r>
        <w:rPr>
          <w:b/>
          <w:bCs/>
        </w:rPr>
        <w:br/>
      </w:r>
      <w:r>
        <w:br/>
        <w:t xml:space="preserve">IME i PREZIME: </w:t>
      </w:r>
      <w:r>
        <w:br/>
        <w:t>Datum rođenja:</w:t>
      </w:r>
      <w:r>
        <w:br/>
        <w:t>POTPIS:</w:t>
      </w:r>
      <w:r>
        <w:br/>
      </w:r>
      <w:r>
        <w:br/>
      </w:r>
      <w:r w:rsidRPr="00C959D8">
        <w:rPr>
          <w:b/>
          <w:bCs/>
        </w:rPr>
        <w:t xml:space="preserve">Ako se tijekom genetičkog testiranja otkrije slučajan nalaz koji nije vezan uz primarno genetičko testiranje, </w:t>
      </w:r>
      <w:r w:rsidRPr="00C959D8">
        <w:rPr>
          <w:b/>
          <w:bCs/>
          <w:u w:val="single"/>
        </w:rPr>
        <w:t>ŽELIM / NE ŽELIM</w:t>
      </w:r>
      <w:r w:rsidRPr="00C959D8">
        <w:rPr>
          <w:b/>
          <w:bCs/>
        </w:rPr>
        <w:t xml:space="preserve"> (zaokružite ono što smatrate da Vam je prihvatljivo) biti obaviješten o tom nalazu.</w:t>
      </w:r>
      <w:r>
        <w:br/>
      </w:r>
      <w:r>
        <w:br/>
        <w:t>IME i PREZIME:</w:t>
      </w:r>
      <w:r>
        <w:br/>
        <w:t>Datum rođenja:</w:t>
      </w:r>
      <w:r>
        <w:br/>
        <w:t>POTPIS:</w:t>
      </w:r>
      <w:r>
        <w:br/>
      </w:r>
      <w:r>
        <w:br/>
      </w:r>
      <w:r w:rsidRPr="00C959D8">
        <w:rPr>
          <w:b/>
          <w:bCs/>
          <w:u w:val="single"/>
        </w:rPr>
        <w:t>NE PRISTAJEM na genetičko testiranje.</w:t>
      </w:r>
      <w:r>
        <w:rPr>
          <w:b/>
          <w:bCs/>
          <w:u w:val="single"/>
        </w:rPr>
        <w:br/>
      </w:r>
      <w:r>
        <w:br/>
        <w:t xml:space="preserve">IME i PREZIME: </w:t>
      </w:r>
      <w:r>
        <w:br/>
        <w:t>POTPIS:</w:t>
      </w:r>
      <w:r>
        <w:br/>
      </w:r>
      <w:r>
        <w:br/>
      </w:r>
      <w:r>
        <w:br/>
        <w:t xml:space="preserve">IME i PREZIME LIJEČNIKA KOJI JE INFORMIRAO PACIJENTA: </w:t>
      </w:r>
      <w:r>
        <w:br/>
        <w:t>POTPIS:</w:t>
      </w:r>
      <w:r>
        <w:br/>
      </w:r>
      <w:r>
        <w:br/>
      </w:r>
    </w:p>
    <w:p w14:paraId="173FD61F" w14:textId="785CB692" w:rsidR="00C959D8" w:rsidRDefault="00C959D8" w:rsidP="00C959D8"/>
    <w:p w14:paraId="17D4FC19" w14:textId="60D804B3" w:rsidR="00D5100D" w:rsidRDefault="00D5100D" w:rsidP="00C959D8"/>
    <w:p w14:paraId="5A393B04" w14:textId="5CFE918A" w:rsidR="00D5100D" w:rsidRDefault="00D5100D" w:rsidP="00C959D8"/>
    <w:p w14:paraId="2D22484E" w14:textId="173CA4C4" w:rsidR="00072E5D" w:rsidRDefault="00072E5D" w:rsidP="00C959D8"/>
    <w:p w14:paraId="0C89B12C" w14:textId="195EA0C8" w:rsidR="00072E5D" w:rsidRDefault="00072E5D" w:rsidP="00C959D8"/>
    <w:p w14:paraId="5E4ACA2F" w14:textId="763B4962" w:rsidR="00072E5D" w:rsidRDefault="00072E5D" w:rsidP="00C959D8"/>
    <w:p w14:paraId="5B7B2C69" w14:textId="1F63A312" w:rsidR="00072E5D" w:rsidRDefault="00072E5D" w:rsidP="00C959D8"/>
    <w:p w14:paraId="4C73A4BB" w14:textId="0B8386CF" w:rsidR="00072E5D" w:rsidRDefault="00072E5D" w:rsidP="00C959D8"/>
    <w:p w14:paraId="4FD763C1" w14:textId="77777777" w:rsidR="00072E5D" w:rsidRDefault="00072E5D" w:rsidP="00C959D8"/>
    <w:p w14:paraId="3D736754" w14:textId="2E80DF02" w:rsidR="00C959D8" w:rsidRDefault="00C959D8" w:rsidP="00C95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2.PRIVOLA ZA OBRADU PODATAKA U ZNANSTVENO-ISTRAŽIVAČKE SVRHE</w:t>
      </w:r>
      <w:r>
        <w:br/>
      </w:r>
      <w:r>
        <w:br/>
      </w:r>
      <w:r w:rsidRPr="00C959D8">
        <w:rPr>
          <w:b/>
          <w:bCs/>
        </w:rPr>
        <w:t>Pristajem da se rezultati dobiveni genskim testiranjem (</w:t>
      </w:r>
      <w:proofErr w:type="spellStart"/>
      <w:r w:rsidRPr="00C959D8">
        <w:rPr>
          <w:b/>
          <w:bCs/>
        </w:rPr>
        <w:t>pseudonimizirani</w:t>
      </w:r>
      <w:proofErr w:type="spellEnd"/>
      <w:r w:rsidRPr="00C959D8">
        <w:rPr>
          <w:b/>
          <w:bCs/>
        </w:rPr>
        <w:t>) koriste u znanstveno-istraživačke svrhe i objave u stručno-znanstvenoj literaturi, uz zaštitu mojih osobnih podataka.</w:t>
      </w:r>
      <w:r>
        <w:t xml:space="preserve"> </w:t>
      </w:r>
      <w:r>
        <w:br/>
      </w:r>
      <w:r>
        <w:br/>
        <w:t xml:space="preserve">Upoznat/a sam da u svakom trenutku bez navođenja razloga mogu povući Privolu za daljnju obradu podataka u znanstveno-istraživačke svrhe bez ikakvih posljedica za moje zdravstveno stanje ili pravni status. </w:t>
      </w:r>
      <w:r>
        <w:br/>
        <w:t>Upoznat/a sam da povlačenje Privole ne utječe na zakonitost obrade na temelju Privole prije povlačenja.</w:t>
      </w:r>
      <w:r>
        <w:br/>
        <w:t>Razumijem da rezultatima testiranja i mojoj medicinskoj dokumentaciji pristup imaju samo ovlaštene osobe.</w:t>
      </w:r>
      <w:r>
        <w:br/>
      </w:r>
      <w:r>
        <w:br/>
        <w:t xml:space="preserve">IME i PREZIME: </w:t>
      </w:r>
      <w:r>
        <w:br/>
        <w:t>Datum rođenja:</w:t>
      </w:r>
      <w:r>
        <w:br/>
        <w:t>POTPIS:</w:t>
      </w:r>
      <w:r>
        <w:br/>
      </w:r>
    </w:p>
    <w:p w14:paraId="457907D7" w14:textId="77777777" w:rsidR="00C959D8" w:rsidRDefault="00C959D8" w:rsidP="00C959D8"/>
    <w:p w14:paraId="7CAC81CD" w14:textId="35D19CCC" w:rsidR="0085543F" w:rsidRDefault="00C959D8" w:rsidP="00C959D8">
      <w:r>
        <w:t>U ................................, dana...................</w:t>
      </w:r>
    </w:p>
    <w:p w14:paraId="2C60CBED" w14:textId="20F81E67" w:rsidR="00574DE7" w:rsidRPr="009B5D29" w:rsidRDefault="00574DE7" w:rsidP="00574DE7">
      <w:pPr>
        <w:rPr>
          <w:sz w:val="18"/>
          <w:szCs w:val="18"/>
        </w:rPr>
      </w:pPr>
    </w:p>
    <w:sectPr w:rsidR="00574DE7" w:rsidRPr="009B5D29" w:rsidSect="00AC6BC3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7420D" w14:textId="77777777" w:rsidR="00B41360" w:rsidRDefault="00B41360" w:rsidP="00AC6BC3">
      <w:pPr>
        <w:spacing w:after="0" w:line="240" w:lineRule="auto"/>
      </w:pPr>
      <w:r>
        <w:separator/>
      </w:r>
    </w:p>
  </w:endnote>
  <w:endnote w:type="continuationSeparator" w:id="0">
    <w:p w14:paraId="610FDECA" w14:textId="77777777" w:rsidR="00B41360" w:rsidRDefault="00B41360" w:rsidP="00AC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03A34" w14:textId="77777777" w:rsidR="00B41360" w:rsidRDefault="00B41360" w:rsidP="00AC6BC3">
      <w:pPr>
        <w:spacing w:after="0" w:line="240" w:lineRule="auto"/>
      </w:pPr>
      <w:r>
        <w:separator/>
      </w:r>
    </w:p>
  </w:footnote>
  <w:footnote w:type="continuationSeparator" w:id="0">
    <w:p w14:paraId="2CADDCFC" w14:textId="77777777" w:rsidR="00B41360" w:rsidRDefault="00B41360" w:rsidP="00AC6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DACFA" w14:textId="77777777" w:rsidR="00AC6BC3" w:rsidRDefault="00AC6BC3" w:rsidP="00AC6BC3"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866FCAC" wp14:editId="61F812D9">
              <wp:simplePos x="0" y="0"/>
              <wp:positionH relativeFrom="column">
                <wp:posOffset>-628650</wp:posOffset>
              </wp:positionH>
              <wp:positionV relativeFrom="paragraph">
                <wp:posOffset>0</wp:posOffset>
              </wp:positionV>
              <wp:extent cx="1454785" cy="651510"/>
              <wp:effectExtent l="0" t="0" r="12065" b="152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785" cy="651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92EC29" w14:textId="77777777" w:rsidR="00AC6BC3" w:rsidRDefault="00AC6BC3" w:rsidP="00AC6BC3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3D58071E" wp14:editId="36FB8F5D">
                                <wp:extent cx="1142469" cy="811033"/>
                                <wp:effectExtent l="0" t="0" r="635" b="8255"/>
                                <wp:docPr id="2" name="Picture 2" descr="Clinical Hospital Centre Zagreb - TRICAL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linical Hospital Centre Zagreb - TRICAL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00528" cy="92323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866FC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9.5pt;margin-top:0;width:114.55pt;height:51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" strokecolor="white [3212]">
              <v:textbox>
                <w:txbxContent>
                  <w:p w14:paraId="1592EC29" w14:textId="77777777" w:rsidR="00AC6BC3" w:rsidRDefault="00AC6BC3" w:rsidP="00AC6BC3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3D58071E" wp14:editId="36FB8F5D">
                          <wp:extent cx="1142469" cy="811033"/>
                          <wp:effectExtent l="0" t="0" r="635" b="8255"/>
                          <wp:docPr id="2" name="Picture 2" descr="Clinical Hospital Centre Zagreb - TRICAL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linical Hospital Centre Zagreb - TRICAL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00528" cy="9232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8B1CF35" w14:textId="77777777" w:rsidR="00AC6BC3" w:rsidRDefault="00AC6BC3" w:rsidP="00AC6BC3">
    <w:r>
      <w:rPr>
        <w:b/>
        <w:bCs/>
      </w:rPr>
      <w:t xml:space="preserve">KBC Zagreb, Klinički zavod za laboratorijsku dijagnostiku, Odjel za molekularnu laboratorijsku dijagnostiku, </w:t>
    </w:r>
    <w:proofErr w:type="spellStart"/>
    <w:r>
      <w:t>Kišpatićeva</w:t>
    </w:r>
    <w:proofErr w:type="spellEnd"/>
    <w:r>
      <w:t xml:space="preserve"> 12, 10000 Zagreb, </w:t>
    </w:r>
    <w:proofErr w:type="spellStart"/>
    <w:r>
      <w:t>tel</w:t>
    </w:r>
    <w:proofErr w:type="spellEnd"/>
    <w:r>
      <w:t>: 2367 248, 2367 268</w:t>
    </w:r>
  </w:p>
  <w:p w14:paraId="09BF8965" w14:textId="77777777" w:rsidR="00AC6BC3" w:rsidRDefault="00AC6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30AD"/>
    <w:multiLevelType w:val="hybridMultilevel"/>
    <w:tmpl w:val="D8969D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753A5"/>
    <w:multiLevelType w:val="hybridMultilevel"/>
    <w:tmpl w:val="0DAE0A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26F23"/>
    <w:multiLevelType w:val="hybridMultilevel"/>
    <w:tmpl w:val="EF3452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C3"/>
    <w:rsid w:val="0004409B"/>
    <w:rsid w:val="0004742C"/>
    <w:rsid w:val="00062BDA"/>
    <w:rsid w:val="00072E5D"/>
    <w:rsid w:val="000B3167"/>
    <w:rsid w:val="0010750F"/>
    <w:rsid w:val="001667DF"/>
    <w:rsid w:val="0023397B"/>
    <w:rsid w:val="003B65BF"/>
    <w:rsid w:val="003E15AA"/>
    <w:rsid w:val="004034C0"/>
    <w:rsid w:val="00427C1B"/>
    <w:rsid w:val="004D7A8A"/>
    <w:rsid w:val="00570C45"/>
    <w:rsid w:val="00574DE7"/>
    <w:rsid w:val="005A157D"/>
    <w:rsid w:val="00674DCE"/>
    <w:rsid w:val="00692572"/>
    <w:rsid w:val="00741057"/>
    <w:rsid w:val="00794433"/>
    <w:rsid w:val="007B665C"/>
    <w:rsid w:val="0085543F"/>
    <w:rsid w:val="00906EAB"/>
    <w:rsid w:val="00915C61"/>
    <w:rsid w:val="009334BB"/>
    <w:rsid w:val="00940D7D"/>
    <w:rsid w:val="009B5D29"/>
    <w:rsid w:val="00A746FF"/>
    <w:rsid w:val="00AA13BC"/>
    <w:rsid w:val="00AB0790"/>
    <w:rsid w:val="00AC6BC3"/>
    <w:rsid w:val="00AF18DD"/>
    <w:rsid w:val="00AF2CBB"/>
    <w:rsid w:val="00B41360"/>
    <w:rsid w:val="00C85D35"/>
    <w:rsid w:val="00C959D8"/>
    <w:rsid w:val="00D5100D"/>
    <w:rsid w:val="00D54934"/>
    <w:rsid w:val="00D9485B"/>
    <w:rsid w:val="00DC09B5"/>
    <w:rsid w:val="00E0026B"/>
    <w:rsid w:val="00E10788"/>
    <w:rsid w:val="00EC3C8E"/>
    <w:rsid w:val="00ED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E64A2A"/>
  <w15:chartTrackingRefBased/>
  <w15:docId w15:val="{9C4FA77E-E71B-4EB1-931C-683A55CA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BC3"/>
  </w:style>
  <w:style w:type="paragraph" w:styleId="Footer">
    <w:name w:val="footer"/>
    <w:basedOn w:val="Normal"/>
    <w:link w:val="FooterChar"/>
    <w:uiPriority w:val="99"/>
    <w:unhideWhenUsed/>
    <w:rsid w:val="00AC6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BC3"/>
  </w:style>
  <w:style w:type="paragraph" w:styleId="ListParagraph">
    <w:name w:val="List Paragraph"/>
    <w:basedOn w:val="Normal"/>
    <w:uiPriority w:val="34"/>
    <w:qFormat/>
    <w:rsid w:val="004D7A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9D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59D8"/>
    <w:rPr>
      <w:color w:val="605E5C"/>
      <w:shd w:val="clear" w:color="auto" w:fill="E1DFDD"/>
    </w:rPr>
  </w:style>
  <w:style w:type="character" w:customStyle="1" w:styleId="muitypography-root">
    <w:name w:val="muitypography-root"/>
    <w:basedOn w:val="DefaultParagraphFont"/>
    <w:rsid w:val="009334BB"/>
  </w:style>
  <w:style w:type="character" w:customStyle="1" w:styleId="srccitationsxs4o6">
    <w:name w:val="src_citations__xs4o6"/>
    <w:basedOn w:val="DefaultParagraphFont"/>
    <w:rsid w:val="009334BB"/>
  </w:style>
  <w:style w:type="character" w:styleId="Strong">
    <w:name w:val="Strong"/>
    <w:basedOn w:val="DefaultParagraphFont"/>
    <w:uiPriority w:val="22"/>
    <w:qFormat/>
    <w:rsid w:val="009334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zop@azop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ASM</dc:creator>
  <cp:keywords/>
  <dc:description/>
  <cp:lastModifiedBy>RAKO IVANA</cp:lastModifiedBy>
  <cp:revision>5</cp:revision>
  <dcterms:created xsi:type="dcterms:W3CDTF">2025-09-02T09:43:00Z</dcterms:created>
  <dcterms:modified xsi:type="dcterms:W3CDTF">2025-09-02T09:58:00Z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b2edf112-cfc1-48b7-9fa2-308ded3ed6c6</vt:lpwstr>
  </property>
</Properties>
</file>