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07DBD" w14:textId="77777777" w:rsidR="006E5AE0" w:rsidRPr="00F70932" w:rsidRDefault="006E5AE0" w:rsidP="006E5AE0">
      <w:pPr>
        <w:autoSpaceDE w:val="0"/>
        <w:autoSpaceDN w:val="0"/>
        <w:adjustRightInd w:val="0"/>
        <w:spacing w:after="0" w:line="240" w:lineRule="auto"/>
        <w:jc w:val="both"/>
        <w:rPr>
          <w:b/>
          <w:bCs/>
        </w:rPr>
      </w:pPr>
      <w:r w:rsidRPr="00F70932">
        <w:rPr>
          <w:b/>
          <w:bCs/>
        </w:rPr>
        <w:t>Norme osiguranja kvalitete</w:t>
      </w:r>
    </w:p>
    <w:p w14:paraId="64A4804B" w14:textId="77777777" w:rsidR="006E5AE0" w:rsidRPr="00F70932" w:rsidRDefault="006E5AE0" w:rsidP="006E5AE0">
      <w:pPr>
        <w:autoSpaceDE w:val="0"/>
        <w:autoSpaceDN w:val="0"/>
        <w:adjustRightInd w:val="0"/>
        <w:spacing w:after="0" w:line="240" w:lineRule="auto"/>
        <w:jc w:val="both"/>
        <w:rPr>
          <w:b/>
          <w:bCs/>
        </w:rPr>
      </w:pPr>
    </w:p>
    <w:p w14:paraId="15DAA5C6" w14:textId="77777777" w:rsidR="006E5AE0" w:rsidRPr="00F70932" w:rsidRDefault="006E5AE0" w:rsidP="006E5AE0">
      <w:pPr>
        <w:autoSpaceDE w:val="0"/>
        <w:autoSpaceDN w:val="0"/>
        <w:adjustRightInd w:val="0"/>
        <w:spacing w:after="0" w:line="240" w:lineRule="auto"/>
        <w:jc w:val="both"/>
        <w:rPr>
          <w:bCs/>
        </w:rPr>
      </w:pPr>
      <w:r w:rsidRPr="00F70932">
        <w:rPr>
          <w:bCs/>
        </w:rPr>
        <w:t>Kako bi se osigurala primjerena razina kvalitete obavljanja usluga iz predmeta ove nabave te kako se naglasila potreba za primjenom sigurnosnih standarada iz područja informacijske sigurnosti, Ponuditelj mora pokazati da ima kompetencije iz tih područja.</w:t>
      </w:r>
    </w:p>
    <w:p w14:paraId="00165F52" w14:textId="77777777" w:rsidR="006E5AE0" w:rsidRPr="00F70932" w:rsidRDefault="006E5AE0" w:rsidP="006E5AE0">
      <w:pPr>
        <w:autoSpaceDE w:val="0"/>
        <w:autoSpaceDN w:val="0"/>
        <w:adjustRightInd w:val="0"/>
        <w:spacing w:after="0" w:line="240" w:lineRule="auto"/>
        <w:jc w:val="both"/>
        <w:rPr>
          <w:bCs/>
        </w:rPr>
      </w:pPr>
    </w:p>
    <w:p w14:paraId="75537DB7" w14:textId="77777777" w:rsidR="006E5AE0" w:rsidRPr="00F70932" w:rsidRDefault="006E5AE0" w:rsidP="006E5AE0">
      <w:pPr>
        <w:autoSpaceDE w:val="0"/>
        <w:autoSpaceDN w:val="0"/>
        <w:adjustRightInd w:val="0"/>
        <w:spacing w:after="0" w:line="240" w:lineRule="auto"/>
        <w:jc w:val="both"/>
        <w:rPr>
          <w:bCs/>
        </w:rPr>
      </w:pPr>
      <w:r w:rsidRPr="00F70932">
        <w:rPr>
          <w:bCs/>
        </w:rPr>
        <w:t>U predmetnom postupku javne nabave ponuditelji su obvezni dokazati da imaju uspostavljen:</w:t>
      </w:r>
    </w:p>
    <w:p w14:paraId="1F0AC6C7" w14:textId="77777777" w:rsidR="006E5AE0" w:rsidRPr="000426DE" w:rsidRDefault="006E5AE0" w:rsidP="006E5AE0">
      <w:pPr>
        <w:pStyle w:val="ListParagraph"/>
        <w:numPr>
          <w:ilvl w:val="0"/>
          <w:numId w:val="1"/>
        </w:numPr>
        <w:autoSpaceDE w:val="0"/>
        <w:autoSpaceDN w:val="0"/>
        <w:adjustRightInd w:val="0"/>
        <w:spacing w:after="0" w:line="240" w:lineRule="auto"/>
        <w:jc w:val="both"/>
        <w:rPr>
          <w:bCs/>
        </w:rPr>
      </w:pPr>
      <w:r w:rsidRPr="000426DE">
        <w:rPr>
          <w:bCs/>
          <w:iCs/>
        </w:rPr>
        <w:t xml:space="preserve">sustav upravljanja kvalitetom </w:t>
      </w:r>
      <w:r w:rsidRPr="000426DE">
        <w:rPr>
          <w:bCs/>
        </w:rPr>
        <w:t>prema zahtjevima iz norme EN ISO 9001 (HRN ENISO 9001:2015) ili jednakovrijedan,</w:t>
      </w:r>
    </w:p>
    <w:p w14:paraId="7B7873C4" w14:textId="77777777" w:rsidR="006E5AE0" w:rsidRPr="000426DE" w:rsidRDefault="006E5AE0" w:rsidP="006E5AE0">
      <w:pPr>
        <w:pStyle w:val="ListParagraph"/>
        <w:numPr>
          <w:ilvl w:val="0"/>
          <w:numId w:val="1"/>
        </w:numPr>
        <w:autoSpaceDE w:val="0"/>
        <w:autoSpaceDN w:val="0"/>
        <w:adjustRightInd w:val="0"/>
        <w:spacing w:after="0" w:line="240" w:lineRule="auto"/>
        <w:jc w:val="both"/>
        <w:rPr>
          <w:bCs/>
        </w:rPr>
      </w:pPr>
      <w:r w:rsidRPr="000426DE">
        <w:rPr>
          <w:bCs/>
          <w:iCs/>
        </w:rPr>
        <w:t xml:space="preserve">sustav upravljanja okolišem </w:t>
      </w:r>
      <w:r w:rsidRPr="000426DE">
        <w:rPr>
          <w:bCs/>
        </w:rPr>
        <w:t>prema zahtjevima iz norme EN ISO 14001:2015(HRN 14001:2015) ili jednakovrijedan,</w:t>
      </w:r>
    </w:p>
    <w:p w14:paraId="56FE1E3D" w14:textId="60A7D7D9" w:rsidR="006E5AE0" w:rsidRPr="000426DE" w:rsidRDefault="006E5AE0" w:rsidP="006E5AE0">
      <w:pPr>
        <w:pStyle w:val="ListParagraph"/>
        <w:numPr>
          <w:ilvl w:val="0"/>
          <w:numId w:val="1"/>
        </w:numPr>
        <w:autoSpaceDE w:val="0"/>
        <w:autoSpaceDN w:val="0"/>
        <w:adjustRightInd w:val="0"/>
        <w:spacing w:after="0" w:line="240" w:lineRule="auto"/>
        <w:jc w:val="both"/>
        <w:rPr>
          <w:bCs/>
        </w:rPr>
      </w:pPr>
      <w:r w:rsidRPr="000426DE">
        <w:rPr>
          <w:bCs/>
          <w:iCs/>
        </w:rPr>
        <w:t>sustav upravljanja informacijskom sigurnoš</w:t>
      </w:r>
      <w:r w:rsidRPr="000426DE">
        <w:rPr>
          <w:bCs/>
        </w:rPr>
        <w:t>ć</w:t>
      </w:r>
      <w:r w:rsidRPr="000426DE">
        <w:rPr>
          <w:bCs/>
          <w:iCs/>
        </w:rPr>
        <w:t xml:space="preserve">u </w:t>
      </w:r>
      <w:r w:rsidRPr="000426DE">
        <w:rPr>
          <w:bCs/>
        </w:rPr>
        <w:t>prema zahtjevima iz norme ENISO/IEC 27001:</w:t>
      </w:r>
      <w:r w:rsidR="009C2F6C">
        <w:rPr>
          <w:bCs/>
        </w:rPr>
        <w:t>2022</w:t>
      </w:r>
      <w:r w:rsidRPr="000426DE">
        <w:rPr>
          <w:bCs/>
        </w:rPr>
        <w:t xml:space="preserve"> (HRN EN ISO/IEC 27001) ili jednakovrijedan.</w:t>
      </w:r>
    </w:p>
    <w:p w14:paraId="6DDAE3B2" w14:textId="77777777" w:rsidR="006E5AE0" w:rsidRPr="00F70932" w:rsidRDefault="006E5AE0" w:rsidP="006E5AE0">
      <w:pPr>
        <w:autoSpaceDE w:val="0"/>
        <w:autoSpaceDN w:val="0"/>
        <w:adjustRightInd w:val="0"/>
        <w:spacing w:after="0" w:line="240" w:lineRule="auto"/>
        <w:jc w:val="both"/>
        <w:rPr>
          <w:bCs/>
        </w:rPr>
      </w:pPr>
      <w:r w:rsidRPr="00F70932">
        <w:rPr>
          <w:bCs/>
        </w:rPr>
        <w:t>izdane od strane ovlaštene (akreditirane) organizacije za izdavanje certifikata, sve sukladno</w:t>
      </w:r>
      <w:r>
        <w:rPr>
          <w:bCs/>
        </w:rPr>
        <w:t xml:space="preserve"> </w:t>
      </w:r>
      <w:r w:rsidRPr="00F70932">
        <w:rPr>
          <w:bCs/>
        </w:rPr>
        <w:t>s člankom 270. ZJN 2016.</w:t>
      </w:r>
    </w:p>
    <w:p w14:paraId="015E2631" w14:textId="77777777" w:rsidR="006E5AE0" w:rsidRDefault="006E5AE0" w:rsidP="006E5AE0">
      <w:pPr>
        <w:autoSpaceDE w:val="0"/>
        <w:autoSpaceDN w:val="0"/>
        <w:adjustRightInd w:val="0"/>
        <w:spacing w:after="0" w:line="240" w:lineRule="auto"/>
        <w:jc w:val="both"/>
        <w:rPr>
          <w:bCs/>
        </w:rPr>
      </w:pPr>
    </w:p>
    <w:p w14:paraId="13EBE977" w14:textId="77777777" w:rsidR="006E5AE0" w:rsidRPr="00C93183" w:rsidRDefault="006E5AE0" w:rsidP="006E5AE0">
      <w:pPr>
        <w:autoSpaceDE w:val="0"/>
        <w:autoSpaceDN w:val="0"/>
        <w:adjustRightInd w:val="0"/>
        <w:spacing w:after="0" w:line="240" w:lineRule="auto"/>
        <w:jc w:val="both"/>
        <w:rPr>
          <w:bCs/>
        </w:rPr>
      </w:pPr>
      <w:r w:rsidRPr="00C93183">
        <w:rPr>
          <w:bCs/>
        </w:rPr>
        <w:t xml:space="preserve">Kako bi oprema koja je u vlasništvu Naručitelja bila kvalitetno i stručno održavana Ponuditelj mora dokazati da na raspolaganju ima ovlašteni servis za : </w:t>
      </w:r>
    </w:p>
    <w:p w14:paraId="5C682E88" w14:textId="77777777" w:rsidR="006E5AE0" w:rsidRPr="00C93183" w:rsidRDefault="006E5AE0" w:rsidP="006E5AE0">
      <w:pPr>
        <w:autoSpaceDE w:val="0"/>
        <w:autoSpaceDN w:val="0"/>
        <w:adjustRightInd w:val="0"/>
        <w:spacing w:after="0" w:line="240" w:lineRule="auto"/>
        <w:jc w:val="both"/>
        <w:rPr>
          <w:bCs/>
        </w:rPr>
      </w:pPr>
    </w:p>
    <w:p w14:paraId="2F29D9F9" w14:textId="77777777" w:rsidR="006E5AE0" w:rsidRPr="00C93183" w:rsidRDefault="006E5AE0" w:rsidP="006E5AE0">
      <w:pPr>
        <w:pStyle w:val="ListParagraph"/>
        <w:numPr>
          <w:ilvl w:val="0"/>
          <w:numId w:val="2"/>
        </w:numPr>
        <w:autoSpaceDE w:val="0"/>
        <w:autoSpaceDN w:val="0"/>
        <w:adjustRightInd w:val="0"/>
        <w:spacing w:after="0" w:line="240" w:lineRule="auto"/>
        <w:jc w:val="both"/>
        <w:rPr>
          <w:bCs/>
        </w:rPr>
      </w:pPr>
      <w:r w:rsidRPr="00C93183">
        <w:rPr>
          <w:bCs/>
        </w:rPr>
        <w:t>Brother</w:t>
      </w:r>
    </w:p>
    <w:p w14:paraId="739BE884" w14:textId="77777777" w:rsidR="006E5AE0" w:rsidRPr="00C93183" w:rsidRDefault="006E5AE0" w:rsidP="006E5AE0">
      <w:pPr>
        <w:pStyle w:val="ListParagraph"/>
        <w:numPr>
          <w:ilvl w:val="0"/>
          <w:numId w:val="2"/>
        </w:numPr>
        <w:autoSpaceDE w:val="0"/>
        <w:autoSpaceDN w:val="0"/>
        <w:adjustRightInd w:val="0"/>
        <w:spacing w:after="0" w:line="240" w:lineRule="auto"/>
        <w:jc w:val="both"/>
        <w:rPr>
          <w:bCs/>
        </w:rPr>
      </w:pPr>
      <w:proofErr w:type="spellStart"/>
      <w:r w:rsidRPr="00C93183">
        <w:rPr>
          <w:bCs/>
        </w:rPr>
        <w:t>Lexmark</w:t>
      </w:r>
      <w:proofErr w:type="spellEnd"/>
    </w:p>
    <w:p w14:paraId="3F33FF99" w14:textId="77777777" w:rsidR="006E5AE0" w:rsidRPr="00C93183" w:rsidRDefault="006E5AE0" w:rsidP="006E5AE0">
      <w:pPr>
        <w:pStyle w:val="ListParagraph"/>
        <w:numPr>
          <w:ilvl w:val="0"/>
          <w:numId w:val="2"/>
        </w:numPr>
        <w:autoSpaceDE w:val="0"/>
        <w:autoSpaceDN w:val="0"/>
        <w:adjustRightInd w:val="0"/>
        <w:spacing w:after="0" w:line="240" w:lineRule="auto"/>
        <w:jc w:val="both"/>
        <w:rPr>
          <w:bCs/>
        </w:rPr>
      </w:pPr>
      <w:r w:rsidRPr="00C93183">
        <w:rPr>
          <w:bCs/>
        </w:rPr>
        <w:t>Konica Minolta</w:t>
      </w:r>
    </w:p>
    <w:p w14:paraId="67AC93B3" w14:textId="77777777" w:rsidR="007D018D" w:rsidRDefault="007D018D" w:rsidP="006E5AE0">
      <w:pPr>
        <w:autoSpaceDE w:val="0"/>
        <w:autoSpaceDN w:val="0"/>
        <w:adjustRightInd w:val="0"/>
        <w:spacing w:after="0" w:line="240" w:lineRule="auto"/>
        <w:jc w:val="both"/>
        <w:rPr>
          <w:bCs/>
        </w:rPr>
      </w:pPr>
    </w:p>
    <w:p w14:paraId="00405748" w14:textId="77777777" w:rsidR="006E5AE0" w:rsidRDefault="006E5AE0" w:rsidP="006E5AE0">
      <w:pPr>
        <w:autoSpaceDE w:val="0"/>
        <w:autoSpaceDN w:val="0"/>
        <w:adjustRightInd w:val="0"/>
        <w:spacing w:after="0" w:line="240" w:lineRule="auto"/>
        <w:jc w:val="both"/>
      </w:pPr>
    </w:p>
    <w:p w14:paraId="3F611E8D" w14:textId="77777777" w:rsidR="006E5AE0" w:rsidRDefault="006E5AE0" w:rsidP="006E5AE0">
      <w:pPr>
        <w:autoSpaceDE w:val="0"/>
        <w:autoSpaceDN w:val="0"/>
        <w:adjustRightInd w:val="0"/>
        <w:spacing w:after="0" w:line="240" w:lineRule="auto"/>
        <w:jc w:val="both"/>
      </w:pPr>
    </w:p>
    <w:p w14:paraId="0BDDE650" w14:textId="77777777" w:rsidR="00E26D65" w:rsidRPr="006E5AE0" w:rsidRDefault="00E26D65" w:rsidP="006E5AE0"/>
    <w:sectPr w:rsidR="00E26D65" w:rsidRPr="006E5A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F0C54"/>
    <w:multiLevelType w:val="hybridMultilevel"/>
    <w:tmpl w:val="E2DEE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D57D62"/>
    <w:multiLevelType w:val="hybridMultilevel"/>
    <w:tmpl w:val="F0BC0B66"/>
    <w:lvl w:ilvl="0" w:tplc="84E84FD8">
      <w:start w:val="2"/>
      <w:numFmt w:val="bullet"/>
      <w:lvlText w:val="-"/>
      <w:lvlJc w:val="left"/>
      <w:pPr>
        <w:ind w:left="360" w:hanging="360"/>
      </w:pPr>
      <w:rPr>
        <w:rFonts w:ascii="Calibri" w:eastAsia="Arial Unicode MS" w:hAnsi="Calibri" w:cs="Arial Unicode M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1842548560">
    <w:abstractNumId w:val="1"/>
  </w:num>
  <w:num w:numId="2" w16cid:durableId="618339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EE4"/>
    <w:rsid w:val="002B28EB"/>
    <w:rsid w:val="00374D10"/>
    <w:rsid w:val="005F5EE7"/>
    <w:rsid w:val="006E5AE0"/>
    <w:rsid w:val="007D018D"/>
    <w:rsid w:val="007E0EE4"/>
    <w:rsid w:val="009540E3"/>
    <w:rsid w:val="009B268F"/>
    <w:rsid w:val="009C2F6C"/>
    <w:rsid w:val="009C574A"/>
    <w:rsid w:val="00BB64CB"/>
    <w:rsid w:val="00E26D65"/>
    <w:rsid w:val="00F66D30"/>
    <w:rsid w:val="00F723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7A1D"/>
  <w15:chartTrackingRefBased/>
  <w15:docId w15:val="{53AAA1A0-D020-494A-9D6A-AA2349E52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E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EE4"/>
    <w:pPr>
      <w:ind w:left="720"/>
      <w:contextualSpacing/>
    </w:pPr>
  </w:style>
  <w:style w:type="paragraph" w:styleId="Revision">
    <w:name w:val="Revision"/>
    <w:hidden/>
    <w:uiPriority w:val="99"/>
    <w:semiHidden/>
    <w:rsid w:val="00374D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1A744-3F7F-4FBF-8A96-19ED8AD6D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155</Words>
  <Characters>886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GOSPOČIĆ IVICA</dc:creator>
  <cp:keywords/>
  <dc:description/>
  <cp:lastModifiedBy>RAŠIĆ MARIJANA</cp:lastModifiedBy>
  <cp:revision>4</cp:revision>
  <dcterms:created xsi:type="dcterms:W3CDTF">2024-03-27T13:59:00Z</dcterms:created>
  <dcterms:modified xsi:type="dcterms:W3CDTF">2026-06-19T08:33:00Z</dcterms:modified>
</cp:coreProperties>
</file>